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AINO SYRJÖ, TEDDY’S DAYDREAM</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rtl w:val="0"/>
        </w:rPr>
        <w:t xml:space="preserve">In </w:t>
      </w:r>
      <w:r w:rsidDel="00000000" w:rsidR="00000000" w:rsidRPr="00000000">
        <w:rPr>
          <w:sz w:val="24"/>
          <w:szCs w:val="24"/>
          <w:rtl w:val="0"/>
        </w:rPr>
        <w:t xml:space="preserve">her thesis collection, Aino studies how to turn old and used stuffed animals into wearable clothes and accessories. She wants to reminisce the golden memories and innocence of old stuffed animals by finding a new phase in their lifecycle. </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IG: @ainosdgn</w:t>
      </w:r>
    </w:p>
    <w:p w:rsidR="00000000" w:rsidDel="00000000" w:rsidP="00000000" w:rsidRDefault="00000000" w:rsidRPr="00000000" w14:paraId="00000006">
      <w:pPr>
        <w:rPr>
          <w:sz w:val="24"/>
          <w:szCs w:val="24"/>
        </w:rPr>
      </w:pPr>
      <w:hyperlink r:id="rId6">
        <w:r w:rsidDel="00000000" w:rsidR="00000000" w:rsidRPr="00000000">
          <w:rPr>
            <w:color w:val="1155cc"/>
            <w:sz w:val="24"/>
            <w:szCs w:val="24"/>
            <w:u w:val="single"/>
            <w:rtl w:val="0"/>
          </w:rPr>
          <w:t xml:space="preserve">syrjo.aino@gmail.com</w:t>
        </w:r>
      </w:hyperlink>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rtl w:val="0"/>
        </w:rPr>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syrjo.aino@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