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02">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Mia Lorenz</w:t>
      </w:r>
    </w:p>
    <w:p w:rsidR="00000000" w:rsidDel="00000000" w:rsidP="00000000" w:rsidRDefault="00000000" w:rsidRPr="00000000" w14:paraId="00000003">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TAITE</w:t>
      </w:r>
    </w:p>
    <w:p w:rsidR="00000000" w:rsidDel="00000000" w:rsidP="00000000" w:rsidRDefault="00000000" w:rsidRPr="00000000" w14:paraId="00000004">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05">
      <w:pPr>
        <w:rPr>
          <w:rFonts w:ascii="Roboto" w:cs="Roboto" w:eastAsia="Roboto" w:hAnsi="Roboto"/>
          <w:color w:val="242424"/>
          <w:sz w:val="23"/>
          <w:szCs w:val="23"/>
        </w:rPr>
      </w:pPr>
      <w:r w:rsidDel="00000000" w:rsidR="00000000" w:rsidRPr="00000000">
        <w:rPr>
          <w:rFonts w:ascii="Roboto" w:cs="Roboto" w:eastAsia="Roboto" w:hAnsi="Roboto"/>
          <w:sz w:val="23"/>
          <w:szCs w:val="23"/>
          <w:rtl w:val="0"/>
        </w:rPr>
        <w:t xml:space="preserve">Mia Lorenz is a designer, who loves to invent, explore and learn new things. She is fascinated by shapes, sculpture, theater and art. </w:t>
      </w:r>
      <w:r w:rsidDel="00000000" w:rsidR="00000000" w:rsidRPr="00000000">
        <w:rPr>
          <w:rFonts w:ascii="Roboto" w:cs="Roboto" w:eastAsia="Roboto" w:hAnsi="Roboto"/>
          <w:color w:val="242424"/>
          <w:sz w:val="23"/>
          <w:szCs w:val="23"/>
          <w:rtl w:val="0"/>
        </w:rPr>
        <w:t xml:space="preserve">All her ideas have been collected in an ever-growing pile of sketchbooks.</w:t>
      </w:r>
    </w:p>
    <w:p w:rsidR="00000000" w:rsidDel="00000000" w:rsidP="00000000" w:rsidRDefault="00000000" w:rsidRPr="00000000" w14:paraId="00000006">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07">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In her graduate collection TAITE (FOLD), Mia was inspired by the concept of origami.</w:t>
      </w:r>
    </w:p>
    <w:p w:rsidR="00000000" w:rsidDel="00000000" w:rsidP="00000000" w:rsidRDefault="00000000" w:rsidRPr="00000000" w14:paraId="00000008">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Over centuries, this Japanese art form of folding paper has evolved to designing things like airbags or equipment that can be transported into space.</w:t>
      </w:r>
    </w:p>
    <w:p w:rsidR="00000000" w:rsidDel="00000000" w:rsidP="00000000" w:rsidRDefault="00000000" w:rsidRPr="00000000" w14:paraId="00000009">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0A">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Her thesis explores the possibilities this technology could offer for the clothing industry. A zero waste design concept, folding clothing from modular squares of fabric: only folds, no cuts. The clothes are held together in a way where they can be easily folded, unfolded and re-folded.</w:t>
      </w:r>
    </w:p>
    <w:p w:rsidR="00000000" w:rsidDel="00000000" w:rsidP="00000000" w:rsidRDefault="00000000" w:rsidRPr="00000000" w14:paraId="0000000B">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0C">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A pant could become a dress, a dress a shirt and the shirt a skirt and so on.</w:t>
      </w:r>
    </w:p>
    <w:p w:rsidR="00000000" w:rsidDel="00000000" w:rsidP="00000000" w:rsidRDefault="00000000" w:rsidRPr="00000000" w14:paraId="0000000D">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0E">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0F">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Mia Lorenz on suunnittelija, jolla on värikäs mielikuvitus, utelias luonne ja kova halu keksiä ja oppia uutta. Häntä kiehtovat erilaiset muodot, veistoksellisuus, teatteri ja taide. Kaikki ideansa ja keksintönsä hän kerää ideakirjoihin, joiden vuori on vuosien varrella kasvanut mittavaksi.</w:t>
      </w:r>
    </w:p>
    <w:p w:rsidR="00000000" w:rsidDel="00000000" w:rsidP="00000000" w:rsidRDefault="00000000" w:rsidRPr="00000000" w14:paraId="00000010">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11">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Mian opinnäytetyö TAITE sai inspiraationsa origamista. Origami on satoja vuosia vanha japanilainen paperin taittamisen taidemuoto. Se on vuosien varrella innoittanut lukuisia matemaatikkoja, arkkitehteja, taiteilijoita ja tieteilijöitä kiehtovuudellaan. Origamin ansiosta on onnistuttu kehittämään esimerkiksi auton turvatyyny ja kokoontaitettavia varusteita, joita on voitu lähettää avaruuteen.</w:t>
      </w:r>
    </w:p>
    <w:p w:rsidR="00000000" w:rsidDel="00000000" w:rsidP="00000000" w:rsidRDefault="00000000" w:rsidRPr="00000000" w14:paraId="00000012">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13">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Mia tutkii opinnäytetyössään, mitä hyötyä origamista voisi olla vaateteollisuudessa.</w:t>
      </w:r>
    </w:p>
    <w:p w:rsidR="00000000" w:rsidDel="00000000" w:rsidP="00000000" w:rsidRDefault="00000000" w:rsidRPr="00000000" w14:paraId="00000014">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Mallistossaan hän esittää nollahukka-konseptimalliston, joka on rakennettu pelkästään neliön muotoisista moduuleista. Vaatteet ovat rakennettu niin, että ne voidaan purkaa ja taittaa kerta toisensa jälkeen uudenlaiseksi vaatteeksi.</w:t>
      </w:r>
    </w:p>
    <w:p w:rsidR="00000000" w:rsidDel="00000000" w:rsidP="00000000" w:rsidRDefault="00000000" w:rsidRPr="00000000" w14:paraId="00000015">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16">
      <w:pPr>
        <w:rPr>
          <w:rFonts w:ascii="Roboto" w:cs="Roboto" w:eastAsia="Roboto" w:hAnsi="Roboto"/>
          <w:sz w:val="23"/>
          <w:szCs w:val="23"/>
        </w:rPr>
      </w:pPr>
      <w:r w:rsidDel="00000000" w:rsidR="00000000" w:rsidRPr="00000000">
        <w:rPr>
          <w:rFonts w:ascii="Roboto" w:cs="Roboto" w:eastAsia="Roboto" w:hAnsi="Roboto"/>
          <w:sz w:val="23"/>
          <w:szCs w:val="23"/>
          <w:rtl w:val="0"/>
        </w:rPr>
        <w:t xml:space="preserve">Housuista voisi tulla mekko, mekosta paita, paidasta hame ja niin edelleen. </w:t>
      </w:r>
    </w:p>
    <w:p w:rsidR="00000000" w:rsidDel="00000000" w:rsidP="00000000" w:rsidRDefault="00000000" w:rsidRPr="00000000" w14:paraId="00000017">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18">
      <w:pPr>
        <w:rPr>
          <w:rFonts w:ascii="Roboto" w:cs="Roboto" w:eastAsia="Roboto" w:hAnsi="Roboto"/>
          <w:sz w:val="23"/>
          <w:szCs w:val="23"/>
        </w:rPr>
      </w:pPr>
      <w:hyperlink r:id="rId6">
        <w:r w:rsidDel="00000000" w:rsidR="00000000" w:rsidRPr="00000000">
          <w:rPr>
            <w:rFonts w:ascii="Roboto" w:cs="Roboto" w:eastAsia="Roboto" w:hAnsi="Roboto"/>
            <w:color w:val="1155cc"/>
            <w:sz w:val="23"/>
            <w:szCs w:val="23"/>
            <w:u w:val="single"/>
            <w:rtl w:val="0"/>
          </w:rPr>
          <w:t xml:space="preserve">mialorenzdesign@gmail.com</w:t>
        </w:r>
      </w:hyperlink>
      <w:r w:rsidDel="00000000" w:rsidR="00000000" w:rsidRPr="00000000">
        <w:rPr>
          <w:rFonts w:ascii="Roboto" w:cs="Roboto" w:eastAsia="Roboto" w:hAnsi="Roboto"/>
          <w:sz w:val="23"/>
          <w:szCs w:val="23"/>
          <w:rtl w:val="0"/>
        </w:rPr>
        <w:t xml:space="preserve"> I @mia_lorenz_design</w:t>
      </w:r>
    </w:p>
    <w:p w:rsidR="00000000" w:rsidDel="00000000" w:rsidP="00000000" w:rsidRDefault="00000000" w:rsidRPr="00000000" w14:paraId="00000019">
      <w:pPr>
        <w:spacing w:after="160" w:line="259" w:lineRule="auto"/>
        <w:rPr>
          <w:rFonts w:ascii="Roboto" w:cs="Roboto" w:eastAsia="Roboto" w:hAnsi="Roboto"/>
          <w:sz w:val="23"/>
          <w:szCs w:val="23"/>
        </w:rPr>
      </w:pPr>
      <w:r w:rsidDel="00000000" w:rsidR="00000000" w:rsidRPr="00000000">
        <w:rPr>
          <w:rFonts w:ascii="Aptos" w:cs="Aptos" w:eastAsia="Aptos" w:hAnsi="Aptos"/>
          <w:rtl w:val="0"/>
        </w:rPr>
        <w:t xml:space="preserve">Kuva: Mark Sergeev</w:t>
      </w:r>
      <w:r w:rsidDel="00000000" w:rsidR="00000000" w:rsidRPr="00000000">
        <w:rPr>
          <w:rtl w:val="0"/>
        </w:rPr>
      </w:r>
    </w:p>
    <w:p w:rsidR="00000000" w:rsidDel="00000000" w:rsidP="00000000" w:rsidRDefault="00000000" w:rsidRPr="00000000" w14:paraId="0000001A">
      <w:pPr>
        <w:rPr>
          <w:rFonts w:ascii="Roboto" w:cs="Roboto" w:eastAsia="Roboto" w:hAnsi="Roboto"/>
          <w:sz w:val="23"/>
          <w:szCs w:val="23"/>
        </w:rPr>
      </w:pPr>
      <w:r w:rsidDel="00000000" w:rsidR="00000000" w:rsidRPr="00000000">
        <w:rPr>
          <w:rtl w:val="0"/>
        </w:rPr>
      </w:r>
    </w:p>
    <w:p w:rsidR="00000000" w:rsidDel="00000000" w:rsidP="00000000" w:rsidRDefault="00000000" w:rsidRPr="00000000" w14:paraId="0000001B">
      <w:pPr>
        <w:rPr>
          <w:rFonts w:ascii="Roboto" w:cs="Roboto" w:eastAsia="Roboto" w:hAnsi="Roboto"/>
          <w:sz w:val="23"/>
          <w:szCs w:val="23"/>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pto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alorenzdesign@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